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02" w:rsidRPr="00312902" w:rsidRDefault="00312902" w:rsidP="00312902">
      <w:pPr>
        <w:shd w:val="clear" w:color="auto" w:fill="FFFFFF"/>
        <w:spacing w:after="0" w:line="467" w:lineRule="atLeast"/>
        <w:jc w:val="center"/>
        <w:outlineLvl w:val="0"/>
        <w:rPr>
          <w:rFonts w:ascii="Arial" w:eastAsia="Times New Roman" w:hAnsi="Arial" w:cs="Arial"/>
          <w:color w:val="2E5D6D"/>
          <w:kern w:val="36"/>
          <w:sz w:val="36"/>
          <w:szCs w:val="36"/>
          <w:lang w:eastAsia="ru-RU"/>
        </w:rPr>
      </w:pPr>
      <w:r w:rsidRPr="00312902">
        <w:rPr>
          <w:rFonts w:ascii="Arial" w:eastAsia="Times New Roman" w:hAnsi="Arial" w:cs="Arial"/>
          <w:color w:val="2E5D6D"/>
          <w:kern w:val="36"/>
          <w:sz w:val="36"/>
          <w:szCs w:val="36"/>
          <w:lang w:eastAsia="ru-RU"/>
        </w:rPr>
        <w:t>Что такое сертификат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bookmarkStart w:id="0" w:name="_GoBack"/>
      <w:bookmarkEnd w:id="0"/>
      <w:r w:rsidRPr="00312902">
        <w:rPr>
          <w:rFonts w:ascii="Arial" w:eastAsia="Times New Roman" w:hAnsi="Arial" w:cs="Arial"/>
          <w:color w:val="000000"/>
          <w:sz w:val="21"/>
          <w:szCs w:val="21"/>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страшного здесь нет, на сегодняшний день мы все внесены во множество разных реестров). Напротив,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b/>
          <w:bCs/>
          <w:color w:val="000000"/>
          <w:sz w:val="21"/>
          <w:szCs w:val="21"/>
          <w:lang w:eastAsia="ru-RU"/>
        </w:rPr>
        <w:t>Для чего вводится сертификат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То, что мы знаем как бесплатное, оплачивается кем-то другим и остается бесплатным для нас, пока за это кто-то (в данном случае государство) регулярно платит.</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в секцию или кружок. Но то, какие это будут кружки, определяет именно это учреждение, а мы записываемся в те кружки, какие есть в нем. Если мы не запишемся, найдется кто-нибудь, кто запишется вместо нас, или даже несколько учебных мест будут не заняты. В результате кружок все равно будет работать, а мы, не найдя для себя нужного нам, останемся не при делах. Ведь государство непосредственно НАМ ничего не должно, оно просто финансирует деятельность учреждения.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Куда же идти нам? Ответ очевиден – в платные кружки. Наиболее яркой иллюстрацией абсурдности этой ситуации является то, что дети обучаются в платных кружках и секциях или в частных организация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там, где необходимо за него платить из кошелька семьи. Но суть дополнительного образования не в том, чтобы дать возможность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Вручение сертификата ребенку призвано изменить описанную выше ситуацию. В чем же принцип работы сертификата? Определяющее в нем то, что сертификат – именной.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то вместе с ним учреждение потеряет и деньги. Все это призвано стимулировать учреждения к развитию, учету современных потребностей детей.</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Представьте на минутку, что в Вашем семейном бюджете есть запланированные расходы на дополнительное образование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гарантирует Вам бесплатность получения дополнительного образования в объеме, определяемом сертификатом. </w:t>
      </w:r>
      <w:proofErr w:type="gramStart"/>
      <w:r w:rsidRPr="00312902">
        <w:rPr>
          <w:rFonts w:ascii="Arial" w:eastAsia="Times New Roman" w:hAnsi="Arial" w:cs="Arial"/>
          <w:color w:val="000000"/>
          <w:sz w:val="21"/>
          <w:szCs w:val="21"/>
          <w:lang w:eastAsia="ru-RU"/>
        </w:rPr>
        <w:t>При этом, как отметил Владимир Владимирович Путин еще в конце 2014 года, неважно, что вы выберете,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b/>
          <w:bCs/>
          <w:color w:val="000000"/>
          <w:sz w:val="21"/>
          <w:szCs w:val="21"/>
          <w:lang w:eastAsia="ru-RU"/>
        </w:rPr>
        <w:t>Что дает сертификат дополнительного образования и как его использовать?</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lastRenderedPageBreak/>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w:t>
      </w:r>
      <w:proofErr w:type="gramStart"/>
      <w:r w:rsidRPr="00312902">
        <w:rPr>
          <w:rFonts w:ascii="Arial" w:eastAsia="Times New Roman" w:hAnsi="Arial" w:cs="Arial"/>
          <w:color w:val="000000"/>
          <w:sz w:val="21"/>
          <w:szCs w:val="21"/>
          <w:lang w:eastAsia="ru-RU"/>
        </w:rPr>
        <w:t>в</w:t>
      </w:r>
      <w:proofErr w:type="gramEnd"/>
      <w:r w:rsidRPr="00312902">
        <w:rPr>
          <w:rFonts w:ascii="Arial" w:eastAsia="Times New Roman" w:hAnsi="Arial" w:cs="Arial"/>
          <w:color w:val="000000"/>
          <w:sz w:val="21"/>
          <w:szCs w:val="21"/>
          <w:lang w:eastAsia="ru-RU"/>
        </w:rPr>
        <w:t xml:space="preserve"> 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Получая сертификат, Вы получаете и доступ в личный кабинет информационной системы </w:t>
      </w:r>
      <w:hyperlink r:id="rId6" w:history="1">
        <w:r w:rsidRPr="00312902">
          <w:rPr>
            <w:rFonts w:ascii="Arial" w:eastAsia="Times New Roman" w:hAnsi="Arial" w:cs="Arial"/>
            <w:color w:val="2E5D6D"/>
            <w:sz w:val="21"/>
            <w:szCs w:val="21"/>
            <w:u w:val="single"/>
            <w:lang w:eastAsia="ru-RU"/>
          </w:rPr>
          <w:t>http://</w:t>
        </w:r>
      </w:hyperlink>
      <w:hyperlink r:id="rId7" w:history="1">
        <w:r w:rsidRPr="00312902">
          <w:rPr>
            <w:rFonts w:ascii="Arial" w:eastAsia="Times New Roman" w:hAnsi="Arial" w:cs="Arial"/>
            <w:color w:val="2E5D6D"/>
            <w:sz w:val="21"/>
            <w:szCs w:val="21"/>
            <w:u w:val="single"/>
            <w:lang w:eastAsia="ru-RU"/>
          </w:rPr>
          <w:t>saratov.pfdo.ru</w:t>
        </w:r>
      </w:hyperlink>
      <w:r w:rsidRPr="00312902">
        <w:rPr>
          <w:rFonts w:ascii="Arial" w:eastAsia="Times New Roman" w:hAnsi="Arial" w:cs="Arial"/>
          <w:color w:val="000000"/>
          <w:sz w:val="21"/>
          <w:szCs w:val="21"/>
          <w:lang w:eastAsia="ru-RU"/>
        </w:rPr>
        <w:t>, который, по сути, является Вашим доступом к персональному счету. Выбирая кружки и секции, Вы используете как доступные бесплатные зачисления, так и непосредственно деньги, закрепленные за Вашим сертификатом, которые могут направляться на оплату получаемого детьми дополнительного образования в государственных,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В то же время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b/>
          <w:bCs/>
          <w:color w:val="000000"/>
          <w:sz w:val="21"/>
          <w:szCs w:val="21"/>
          <w:lang w:eastAsia="ru-RU"/>
        </w:rPr>
        <w:t>Как получить сертификат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Сертификат достаточно получить для ребенка единожды. Далее использовать сертификат можно до достижения 18 лет, но один раз сертификат получить все-таки нужно. Вы можете сделать это одним из двух способов:</w:t>
      </w:r>
    </w:p>
    <w:p w:rsidR="00312902" w:rsidRPr="00312902" w:rsidRDefault="00312902" w:rsidP="00312902">
      <w:pPr>
        <w:numPr>
          <w:ilvl w:val="0"/>
          <w:numId w:val="1"/>
        </w:numPr>
        <w:shd w:val="clear" w:color="auto" w:fill="FFFFFF"/>
        <w:spacing w:before="103" w:after="103" w:line="240" w:lineRule="auto"/>
        <w:ind w:left="0"/>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 Придите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(например, ограничения по здоровью, при наличии). Оформите на месте заявление и получите подтверждение внесения Вашего сертификата в реестр.</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Информация о том, в каких учреждениях можно подать заявление на получение сертификата, о требуемых документах, бланк заявления размещены на портале </w:t>
      </w:r>
      <w:hyperlink r:id="rId8" w:history="1">
        <w:r w:rsidRPr="00312902">
          <w:rPr>
            <w:rFonts w:ascii="Arial" w:eastAsia="Times New Roman" w:hAnsi="Arial" w:cs="Arial"/>
            <w:color w:val="2E5D6D"/>
            <w:sz w:val="21"/>
            <w:szCs w:val="21"/>
            <w:u w:val="single"/>
            <w:lang w:eastAsia="ru-RU"/>
          </w:rPr>
          <w:t>http://</w:t>
        </w:r>
      </w:hyperlink>
      <w:hyperlink r:id="rId9" w:history="1">
        <w:r w:rsidRPr="00312902">
          <w:rPr>
            <w:rFonts w:ascii="Arial" w:eastAsia="Times New Roman" w:hAnsi="Arial" w:cs="Arial"/>
            <w:color w:val="2E5D6D"/>
            <w:sz w:val="21"/>
            <w:szCs w:val="21"/>
            <w:u w:val="single"/>
            <w:lang w:eastAsia="ru-RU"/>
          </w:rPr>
          <w:t>saratov.pfdo.ru</w:t>
        </w:r>
      </w:hyperlink>
      <w:r w:rsidRPr="00312902">
        <w:rPr>
          <w:rFonts w:ascii="Arial" w:eastAsia="Times New Roman" w:hAnsi="Arial" w:cs="Arial"/>
          <w:color w:val="000000"/>
          <w:sz w:val="21"/>
          <w:szCs w:val="21"/>
          <w:lang w:eastAsia="ru-RU"/>
        </w:rPr>
        <w:t>, на официальных сайтах муниципальных образовательных учреждений и управлений образования.</w:t>
      </w:r>
    </w:p>
    <w:p w:rsidR="00312902" w:rsidRPr="00312902" w:rsidRDefault="00312902" w:rsidP="00312902">
      <w:pPr>
        <w:numPr>
          <w:ilvl w:val="0"/>
          <w:numId w:val="2"/>
        </w:numPr>
        <w:shd w:val="clear" w:color="auto" w:fill="FFFFFF"/>
        <w:spacing w:before="103" w:after="103" w:line="240" w:lineRule="auto"/>
        <w:ind w:left="0"/>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Непосредственно на портале </w:t>
      </w:r>
      <w:hyperlink r:id="rId10" w:history="1">
        <w:r w:rsidRPr="00312902">
          <w:rPr>
            <w:rFonts w:ascii="Arial" w:eastAsia="Times New Roman" w:hAnsi="Arial" w:cs="Arial"/>
            <w:color w:val="2E5D6D"/>
            <w:sz w:val="21"/>
            <w:szCs w:val="21"/>
            <w:u w:val="single"/>
            <w:lang w:eastAsia="ru-RU"/>
          </w:rPr>
          <w:t>http://</w:t>
        </w:r>
      </w:hyperlink>
      <w:hyperlink r:id="rId11" w:history="1">
        <w:r w:rsidRPr="00312902">
          <w:rPr>
            <w:rFonts w:ascii="Arial" w:eastAsia="Times New Roman" w:hAnsi="Arial" w:cs="Arial"/>
            <w:color w:val="2E5D6D"/>
            <w:sz w:val="21"/>
            <w:szCs w:val="21"/>
            <w:u w:val="single"/>
            <w:lang w:eastAsia="ru-RU"/>
          </w:rPr>
          <w:t>saratov.pfdo.ru</w:t>
        </w:r>
      </w:hyperlink>
      <w:r w:rsidRPr="00312902">
        <w:rPr>
          <w:rFonts w:ascii="Arial" w:eastAsia="Times New Roman" w:hAnsi="Arial" w:cs="Arial"/>
          <w:color w:val="000000"/>
          <w:sz w:val="21"/>
          <w:szCs w:val="21"/>
          <w:lang w:eastAsia="ru-RU"/>
        </w:rPr>
        <w:t xml:space="preserve"> размещена ссылка на государственный ресурс регистрации заявлений на получение сертификата дополнительного образования. </w:t>
      </w:r>
      <w:proofErr w:type="gramStart"/>
      <w:r w:rsidRPr="00312902">
        <w:rPr>
          <w:rFonts w:ascii="Arial" w:eastAsia="Times New Roman" w:hAnsi="Arial" w:cs="Arial"/>
          <w:color w:val="000000"/>
          <w:sz w:val="21"/>
          <w:szCs w:val="21"/>
          <w:lang w:eastAsia="ru-RU"/>
        </w:rPr>
        <w:t>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history="1">
        <w:r w:rsidRPr="00312902">
          <w:rPr>
            <w:rFonts w:ascii="Arial" w:eastAsia="Times New Roman" w:hAnsi="Arial" w:cs="Arial"/>
            <w:color w:val="2E5D6D"/>
            <w:sz w:val="21"/>
            <w:szCs w:val="21"/>
            <w:u w:val="single"/>
            <w:lang w:eastAsia="ru-RU"/>
          </w:rPr>
          <w:t>http://</w:t>
        </w:r>
      </w:hyperlink>
      <w:hyperlink r:id="rId13" w:history="1">
        <w:r w:rsidRPr="00312902">
          <w:rPr>
            <w:rFonts w:ascii="Arial" w:eastAsia="Times New Roman" w:hAnsi="Arial" w:cs="Arial"/>
            <w:color w:val="2E5D6D"/>
            <w:sz w:val="21"/>
            <w:szCs w:val="21"/>
            <w:u w:val="single"/>
            <w:lang w:eastAsia="ru-RU"/>
          </w:rPr>
          <w:t>saratov.pfdo.ru</w:t>
        </w:r>
      </w:hyperlink>
      <w:r w:rsidRPr="00312902">
        <w:rPr>
          <w:rFonts w:ascii="Arial" w:eastAsia="Times New Roman" w:hAnsi="Arial" w:cs="Arial"/>
          <w:color w:val="000000"/>
          <w:sz w:val="21"/>
          <w:szCs w:val="21"/>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w:t>
      </w:r>
      <w:proofErr w:type="gramEnd"/>
      <w:r w:rsidRPr="00312902">
        <w:rPr>
          <w:rFonts w:ascii="Arial" w:eastAsia="Times New Roman" w:hAnsi="Arial" w:cs="Arial"/>
          <w:color w:val="000000"/>
          <w:sz w:val="21"/>
          <w:szCs w:val="21"/>
          <w:lang w:eastAsia="ru-RU"/>
        </w:rPr>
        <w:t xml:space="preserve">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b/>
          <w:bCs/>
          <w:color w:val="000000"/>
          <w:sz w:val="21"/>
          <w:szCs w:val="21"/>
          <w:lang w:eastAsia="ru-RU"/>
        </w:rPr>
        <w:t>Как узнать больше информации о сертификате дополнительного образования?</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lastRenderedPageBreak/>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4" w:history="1">
        <w:r w:rsidRPr="00312902">
          <w:rPr>
            <w:rFonts w:ascii="Arial" w:eastAsia="Times New Roman" w:hAnsi="Arial" w:cs="Arial"/>
            <w:color w:val="2E5D6D"/>
            <w:sz w:val="21"/>
            <w:szCs w:val="21"/>
            <w:u w:val="single"/>
            <w:lang w:eastAsia="ru-RU"/>
          </w:rPr>
          <w:t>http://</w:t>
        </w:r>
      </w:hyperlink>
      <w:hyperlink r:id="rId15" w:history="1">
        <w:r w:rsidRPr="00312902">
          <w:rPr>
            <w:rFonts w:ascii="Arial" w:eastAsia="Times New Roman" w:hAnsi="Arial" w:cs="Arial"/>
            <w:color w:val="2E5D6D"/>
            <w:sz w:val="21"/>
            <w:szCs w:val="21"/>
            <w:u w:val="single"/>
            <w:lang w:eastAsia="ru-RU"/>
          </w:rPr>
          <w:t>saratov.pfdo.ru</w:t>
        </w:r>
      </w:hyperlink>
      <w:r w:rsidRPr="00312902">
        <w:rPr>
          <w:rFonts w:ascii="Arial" w:eastAsia="Times New Roman" w:hAnsi="Arial" w:cs="Arial"/>
          <w:color w:val="000000"/>
          <w:sz w:val="21"/>
          <w:szCs w:val="21"/>
          <w:lang w:eastAsia="ru-RU"/>
        </w:rPr>
        <w:t>.</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12902" w:rsidRPr="00312902" w:rsidRDefault="00312902" w:rsidP="00312902">
      <w:pPr>
        <w:shd w:val="clear" w:color="auto" w:fill="FFFFFF"/>
        <w:spacing w:before="103" w:after="103" w:line="240" w:lineRule="auto"/>
        <w:ind w:firstLine="360"/>
        <w:jc w:val="both"/>
        <w:rPr>
          <w:rFonts w:ascii="Arial" w:eastAsia="Times New Roman" w:hAnsi="Arial" w:cs="Arial"/>
          <w:color w:val="000000"/>
          <w:sz w:val="21"/>
          <w:szCs w:val="21"/>
          <w:lang w:eastAsia="ru-RU"/>
        </w:rPr>
      </w:pPr>
      <w:r w:rsidRPr="00312902">
        <w:rPr>
          <w:rFonts w:ascii="Arial" w:eastAsia="Times New Roman" w:hAnsi="Arial" w:cs="Arial"/>
          <w:color w:val="000000"/>
          <w:sz w:val="21"/>
          <w:szCs w:val="21"/>
          <w:lang w:eastAsia="ru-RU"/>
        </w:rPr>
        <w:t> </w:t>
      </w:r>
    </w:p>
    <w:p w:rsidR="00601F87" w:rsidRDefault="00601F87"/>
    <w:sectPr w:rsidR="00601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0FB"/>
    <w:multiLevelType w:val="multilevel"/>
    <w:tmpl w:val="F1B0B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203C1"/>
    <w:multiLevelType w:val="multilevel"/>
    <w:tmpl w:val="4410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64"/>
    <w:rsid w:val="00312902"/>
    <w:rsid w:val="00601F87"/>
    <w:rsid w:val="00D6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3198">
      <w:bodyDiv w:val="1"/>
      <w:marLeft w:val="0"/>
      <w:marRight w:val="0"/>
      <w:marTop w:val="0"/>
      <w:marBottom w:val="0"/>
      <w:divBdr>
        <w:top w:val="none" w:sz="0" w:space="0" w:color="auto"/>
        <w:left w:val="none" w:sz="0" w:space="0" w:color="auto"/>
        <w:bottom w:val="none" w:sz="0" w:space="0" w:color="auto"/>
        <w:right w:val="none" w:sz="0" w:space="0" w:color="auto"/>
      </w:divBdr>
    </w:div>
    <w:div w:id="14273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3" Type="http://schemas.microsoft.com/office/2007/relationships/stylesWithEffects" Target="stylesWithEffect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hyperlink" Target="http://saratov.pfdo.ru/" TargetMode="External"/><Relationship Id="rId5" Type="http://schemas.openxmlformats.org/officeDocument/2006/relationships/webSettings" Target="webSettings.xml"/><Relationship Id="rId15" Type="http://schemas.openxmlformats.org/officeDocument/2006/relationships/hyperlink" Target="http://saratov.pfdo.ru/" TargetMode="External"/><Relationship Id="rId10" Type="http://schemas.openxmlformats.org/officeDocument/2006/relationships/hyperlink" Target="http://saratov.pfdo.ru/" TargetMode="External"/><Relationship Id="rId4" Type="http://schemas.openxmlformats.org/officeDocument/2006/relationships/settings" Target="setting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dc:creator>
  <cp:keywords/>
  <dc:description/>
  <cp:lastModifiedBy>314</cp:lastModifiedBy>
  <cp:revision>3</cp:revision>
  <dcterms:created xsi:type="dcterms:W3CDTF">2019-07-23T02:58:00Z</dcterms:created>
  <dcterms:modified xsi:type="dcterms:W3CDTF">2019-07-23T02:58:00Z</dcterms:modified>
</cp:coreProperties>
</file>